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82" w:rsidRDefault="003A6F82" w:rsidP="003A6F8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Експертска мисија на тема Храна за посебни групи – нов концепт</w:t>
      </w:r>
      <w:r>
        <w:rPr>
          <w:b/>
          <w:bCs/>
          <w:sz w:val="24"/>
          <w:szCs w:val="24"/>
        </w:rPr>
        <w:t>,</w:t>
      </w:r>
    </w:p>
    <w:p w:rsidR="003A6F82" w:rsidRDefault="003A6F82" w:rsidP="003A6F82">
      <w:pPr>
        <w:spacing w:after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26 – 27 февруари 2018</w:t>
      </w:r>
    </w:p>
    <w:p w:rsidR="003A6F82" w:rsidRDefault="003A6F82" w:rsidP="003A6F82">
      <w:pPr>
        <w:spacing w:after="0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Целта на експертската мисија е да се обезбеди ефективно усогласување на Регулативата (ЕУ) бр. 609/2013 за храна наменета за доенчиња и мали деца, храна за специјални медицински цели и целосна замена на диетата (исхраната) за контрола на телесната тежина во нов национален правилник.</w:t>
      </w:r>
    </w:p>
    <w:p w:rsidR="003A6F82" w:rsidRDefault="003A6F82" w:rsidP="003A6F82">
      <w:pPr>
        <w:spacing w:after="0"/>
        <w:jc w:val="both"/>
      </w:pPr>
      <w:r>
        <w:rPr>
          <w:rFonts w:cs="Arial"/>
          <w:color w:val="222222"/>
        </w:rPr>
        <w:t>Да се обезбеди подобро разбирање на новиот концепт за храна наменета за посебни групи и имплементација на новите правила од правилникот со цел да се постигне доследна примена на правилата од земјите членки на ЕУ, како и да се олесни трговијата</w:t>
      </w:r>
      <w:r>
        <w:rPr>
          <w:rFonts w:cs="Arial"/>
          <w:color w:val="222222"/>
        </w:rPr>
        <w:br/>
        <w:t>Подобрување на постапката за авторизација за ставање во промет на храна за посебни групи.</w:t>
      </w:r>
    </w:p>
    <w:p w:rsidR="00803532" w:rsidRPr="003A6F82" w:rsidRDefault="003A6F82" w:rsidP="003A6F82">
      <w:pPr>
        <w:rPr>
          <w:lang w:val="en-US"/>
        </w:rPr>
      </w:pPr>
      <w:r>
        <w:t>Учесници: Претставници на АХВ, Сектор за храна од неживотинско потекло, Членови на Комисија за посебни видови храна</w:t>
      </w:r>
      <w:r>
        <w:rPr>
          <w:lang w:val="en-US"/>
        </w:rPr>
        <w:t>.</w:t>
      </w:r>
      <w:bookmarkStart w:id="0" w:name="_GoBack"/>
      <w:bookmarkEnd w:id="0"/>
    </w:p>
    <w:sectPr w:rsidR="00803532" w:rsidRPr="003A6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82"/>
    <w:rsid w:val="003A6F82"/>
    <w:rsid w:val="0080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59E8"/>
  <w15:chartTrackingRefBased/>
  <w15:docId w15:val="{36E7321B-94FE-4B6C-9D84-785559B1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F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ЈАСМИН ХАЏИВАСИЛЕВ</dc:creator>
  <cp:keywords/>
  <dc:description/>
  <cp:lastModifiedBy>ЈАСМИН ХАЏИВАСИЛЕВ</cp:lastModifiedBy>
  <cp:revision>1</cp:revision>
  <dcterms:created xsi:type="dcterms:W3CDTF">2018-02-09T12:21:00Z</dcterms:created>
  <dcterms:modified xsi:type="dcterms:W3CDTF">2018-02-09T12:22:00Z</dcterms:modified>
</cp:coreProperties>
</file>